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Netty实战</w:t>
      </w:r>
    </w:p>
    <w:p>
      <w:r>
        <w:rPr>
          <w:rFonts w:ascii="宋体" w:hAnsi="宋体" w:eastAsia="宋体"/>
          <w:sz w:val="24"/>
        </w:rPr>
        <w:t>（美）诺曼·毛瑞尔（Norman Maurer），马文·艾伦·沃尔夫泰尔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Netty实战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（美）诺曼·毛瑞尔（Norman Maurer），马文·艾伦·沃尔夫泰尔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本书出售、求购地址：https://www.jiaokey.com/book/detail/14175321.html</w:t>
      </w:r>
    </w:p>
    <w:p>
      <w:r>
        <w:t>更多相关图书推荐：https://www.jiaokey.com</w:t>
      </w:r>
    </w:p>
    <w:p>
      <w:r>
        <w:t>（美）诺曼·毛瑞尔（Norman Maurer），马文·艾伦·沃尔夫泰尔 其他作品：https://www.jiaokey.com/tag/（美）诺曼·毛瑞尔（Norman Maurer），马文·艾伦·沃尔夫泰尔.html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关键词搜索：https://www.jiaokey.com/tag/Netty实战.html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