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教育部全国高等学校体育教学指导委员会审定大学体育教育教程系列教材  大学体育与健康</w:t>
      </w:r>
    </w:p>
    <w:p>
      <w:r>
        <w:rPr>
          <w:rFonts w:ascii="宋体" w:hAnsi="宋体" w:eastAsia="宋体"/>
          <w:sz w:val="24"/>
        </w:rPr>
        <w:t>刘建敏，王学先，尹建业等主编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教育部全国高等学校体育教学指导委员会审定大学体育教育教程系列教材  大学体育与健康</w:t>
            </w:r>
          </w:p>
        </w:tc>
      </w:tr>
      <w:tr>
        <w:tc>
          <w:tcPr>
            <w:tcW w:type="dxa" w:w="4320"/>
          </w:tcPr>
          <w:p>
            <w:r>
              <w:t>作者</w:t>
            </w:r>
          </w:p>
        </w:tc>
        <w:tc>
          <w:tcPr>
            <w:tcW w:type="dxa" w:w="4320"/>
          </w:tcPr>
          <w:p>
            <w:r>
              <w:t>刘建敏，王学先，尹建业等主编</w:t>
            </w:r>
          </w:p>
        </w:tc>
      </w:tr>
      <w:tr>
        <w:tc>
          <w:tcPr>
            <w:tcW w:type="dxa" w:w="4320"/>
          </w:tcPr>
          <w:p>
            <w:r>
              <w:t>出版社</w:t>
            </w:r>
          </w:p>
        </w:tc>
        <w:tc>
          <w:tcPr>
            <w:tcW w:type="dxa" w:w="4320"/>
          </w:tcPr>
          <w:p>
            <w:r>
              <w:t>北京：现代教育出版社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326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本书出售、求购地址：https://www.jiaokey.com/book/detail/14175246.html</w:t>
      </w:r>
    </w:p>
    <w:p>
      <w:r>
        <w:t>更多相关图书推荐：https://www.jiaokey.com</w:t>
      </w:r>
    </w:p>
    <w:p>
      <w:r>
        <w:t>刘建敏，王学先，尹建业等主编 其他作品：https://www.jiaokey.com/tag/刘建敏，王学先，尹建业等主编.html</w:t>
      </w:r>
    </w:p>
    <w:p>
      <w:r>
        <w:t>北京：现代教育出版社 出版图书：https://www.jiaokey.com/tag/北京：现代教育出版社.html</w:t>
      </w:r>
    </w:p>
    <w:p>
      <w:r>
        <w:t>关键词搜索：https://www.jiaokey.com/tag/教育部全国高等学校体育教学指导委员会审定大学体育教育教程系列教材  大学体育与健康.html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