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三维求体积，二维算面积，一维量长度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三维求体积，二维算面积，一维量长度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本书出售、求购地址：https://www.jiaokey.com/book/detail/14173565.html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关键词搜索：https://www.jiaokey.com/tag/三维求体积，二维算面积，一维量长度.html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