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  永恒的诸神、英雄、爱情与冒险故事</w:t>
      </w:r>
    </w:p>
    <w:p>
      <w:r>
        <w:rPr>
          <w:rFonts w:ascii="宋体" w:hAnsi="宋体" w:eastAsia="宋体"/>
          <w:sz w:val="24"/>
        </w:rPr>
        <w:t>（美）伊迪丝·汉密尔顿（Edith Hamilton）著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  永恒的诸神、英雄、爱情与冒险故事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（美）伊迪丝·汉密尔顿（Edith Hamilton）著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本书出售、求购地址：https://www.jiaokey.com/book/detail/14171215.html</w:t>
      </w:r>
    </w:p>
    <w:p>
      <w:r>
        <w:t>更多相关图书推荐：https://www.jiaokey.com</w:t>
      </w:r>
    </w:p>
    <w:p>
      <w:r>
        <w:t>（美）伊迪丝·汉密尔顿（Edith Hamilton）著 其他作品：https://www.jiaokey.com/tag/（美）伊迪丝·汉密尔顿（Edith Hamilton）著.html</w:t>
      </w:r>
    </w:p>
    <w:p>
      <w:r>
        <w:t>中信出版集团 出版图书：https://www.jiaokey.com/tag/中信出版集团.html</w:t>
      </w:r>
    </w:p>
    <w:p>
      <w:r>
        <w:t>关键词搜索：https://www.jiaokey.com/tag/希腊罗马神话  永恒的诸神、英雄、爱情与冒险故事.html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