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常见皮肤病性病的针灸治疗</w:t>
      </w:r>
    </w:p>
    <w:p>
      <w:r>
        <w:rPr>
          <w:rFonts w:ascii="宋体" w:hAnsi="宋体" w:eastAsia="宋体"/>
          <w:sz w:val="24"/>
        </w:rPr>
        <w:t>程秋生，程道麟编著；张旺生，杨喜存，李树青，李刚，李红涛，张俊，王润和，王建修，涂宁，江平，李建丹；程建华参编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常见皮肤病性病的针灸治疗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程秋生，程道麟编著；张旺生，杨喜存，李树青，李刚，李红涛，张俊，王润和，王建修，涂宁，江平，李建丹；程建华参编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本书出售、求购地址：https://www.jiaokey.com/book/detail/14169772.html</w:t>
      </w:r>
    </w:p>
    <w:p>
      <w:r>
        <w:t>更多相关图书推荐：https://www.jiaokey.com</w:t>
      </w:r>
    </w:p>
    <w:p>
      <w:r>
        <w:t>程秋生，程道麟编著；张旺生，杨喜存，李树青，李刚，李红涛，张俊，王润和，王建修，涂宁，江平，李建丹；程建华参编 其他作品：https://www.jiaokey.com/tag/程秋生，程道麟编著；张旺生，杨喜存，李树青，李刚，李红涛，张俊，王润和，王建修，涂宁，江平，李建丹；程建华参编.html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关键词搜索：https://www.jiaokey.com/tag/常见皮肤病性病的针灸治疗.html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