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书名：中西医结合治疗难治颈肩腰腿痛病的良方妙法</w:t>
      </w:r>
    </w:p>
    <w:p>
      <w:r>
        <w:t>作者：吴大真，柯新桥总编；金福兴，徐三文主编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中西医结合治疗难治颈肩腰腿痛病的良方妙法 评论地址：https://www.jiaokey.com/book/detail/14169605.html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