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中西医临床诊疗全书  骨科分册</w:t>
      </w:r>
    </w:p>
    <w:p>
      <w:r>
        <w:rPr>
          <w:rFonts w:ascii="宋体" w:hAnsi="宋体" w:eastAsia="宋体"/>
          <w:sz w:val="24"/>
        </w:rPr>
        <w:t>王健，徐丽辉，贾志强主编；易立，张玉浩副主编；刘春枝，左轶楠编委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中西医临床诊疗全书  骨科分册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王健，徐丽辉，贾志强主编；易立，张玉浩副主编；刘春枝，左轶楠编委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本书出售、求购地址：https://www.jiaokey.com/book/detail/14169602.html</w:t>
      </w:r>
    </w:p>
    <w:p>
      <w:r>
        <w:t>更多相关图书推荐：https://www.jiaokey.com</w:t>
      </w:r>
    </w:p>
    <w:p>
      <w:r>
        <w:t>王健，徐丽辉，贾志强主编；易立，张玉浩副主编；刘春枝，左轶楠编委 其他作品：https://www.jiaokey.com/tag/王健，徐丽辉，贾志强主编；易立，张玉浩副主编；刘春枝，左轶楠编委.html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关键词搜索：https://www.jiaokey.com/tag/中西医临床诊疗全书  骨科分册.html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