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书名：中医治未病与亚健康调理</w:t>
      </w:r>
    </w:p>
    <w:p>
      <w:r>
        <w:t>作者：彭锦主编；胡镜清，施展副主编；黄丹卉，陈伦举，陈仁波，吴夏秋，郭玉峰，孟凡颖编委</w:t>
      </w:r>
    </w:p>
    <w:p>
      <w:r>
        <w:t>出版社：北京：中医古籍出版社</w:t>
      </w:r>
    </w:p>
    <w:p>
      <w:r>
        <w:t>出版日期：2010.05</w:t>
      </w:r>
    </w:p>
    <w:p>
      <w:r>
        <w:t>总页数：394</w:t>
      </w:r>
    </w:p>
    <w:p>
      <w:r>
        <w:t>更多请访问教客网: www.jiaokey.com</w:t>
      </w:r>
    </w:p>
    <w:p>
      <w:r>
        <w:t>中医治未病与亚健康调理 评论地址：https://www.jiaokey.com/book/detail/14169495.html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