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沥青路面热拌再生技术手册</w:t>
      </w:r>
    </w:p>
    <w:p>
      <w:r>
        <w:rPr>
          <w:rFonts w:ascii="宋体" w:hAnsi="宋体" w:eastAsia="宋体"/>
          <w:sz w:val="24"/>
        </w:rPr>
        <w:t>美国沥青协会编著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沥青路面热拌再生技术手册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美国沥青协会编著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吉林省交通科技情报总站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本书出售、求购地址：https://www.jiaokey.com/book/detail/14169217.html</w:t>
      </w:r>
    </w:p>
    <w:p>
      <w:r>
        <w:t>更多相关图书推荐：https://www.jiaokey.com</w:t>
      </w:r>
    </w:p>
    <w:p>
      <w:r>
        <w:t>美国沥青协会编著 其他作品：https://www.jiaokey.com/tag/美国沥青协会编著.html</w:t>
      </w:r>
    </w:p>
    <w:p>
      <w:r>
        <w:t>吉林省交通科技情报总站 出版图书：https://www.jiaokey.com/tag/吉林省交通科技情报总站.html</w:t>
      </w:r>
    </w:p>
    <w:p>
      <w:r>
        <w:t>关键词搜索：https://www.jiaokey.com/tag/沥青路面热拌再生技术手册.html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