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公路路面结构设计指南路面设计</w:t>
      </w:r>
    </w:p>
    <w:p>
      <w:r>
        <w:rPr>
          <w:rFonts w:ascii="宋体" w:hAnsi="宋体" w:eastAsia="宋体"/>
          <w:sz w:val="24"/>
        </w:rPr>
        <w:t>北京中通公路桥梁工程咨询发展有限公司译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公路路面结构设计指南路面设计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北京中通公路桥梁工程咨询发展有限公司译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澳大利亚公路学会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本书出售、求购地址：https://www.jiaokey.com/book/detail/14169170.html</w:t>
      </w:r>
    </w:p>
    <w:p>
      <w:r>
        <w:t>更多相关图书推荐：https://www.jiaokey.com</w:t>
      </w:r>
    </w:p>
    <w:p>
      <w:r>
        <w:t>北京中通公路桥梁工程咨询发展有限公司译 其他作品：https://www.jiaokey.com/tag/北京中通公路桥梁工程咨询发展有限公司译.html</w:t>
      </w:r>
    </w:p>
    <w:p>
      <w:r>
        <w:t>澳大利亚公路学会 出版图书：https://www.jiaokey.com/tag/澳大利亚公路学会.html</w:t>
      </w:r>
    </w:p>
    <w:p>
      <w:r>
        <w:t>关键词搜索：https://www.jiaokey.com/tag/公路路面结构设计指南路面设计.html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