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书名：色迷轻奢风  新常态下的样板房设计</w:t>
      </w:r>
    </w:p>
    <w:p>
      <w:r>
        <w:t>作者：大相文化传播有限公司编</w:t>
      </w:r>
    </w:p>
    <w:p>
      <w:r>
        <w:t>出版社：武汉:华中科技大学出版社,2016.05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色迷轻奢风  新常态下的样板房设计 评论地址：https://www.jiaokey.com/book/detail/14168209.html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