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临床内分泌学</w:t>
      </w:r>
    </w:p>
    <w:p>
      <w:r>
        <w:rPr>
          <w:rFonts w:ascii="宋体" w:hAnsi="宋体" w:eastAsia="宋体"/>
          <w:sz w:val="24"/>
        </w:rPr>
        <w:t>陈家伦主编；宁光，潘长玉，孟迅吾，陈名道副主编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陈家伦主编；宁光，潘长玉，孟迅吾，陈名道副主编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本书出售、求购地址：https://www.jiaokey.com/book/detail/14166511.html</w:t>
      </w:r>
    </w:p>
    <w:p>
      <w:r>
        <w:t>更多相关图书推荐：https://www.jiaokey.com</w:t>
      </w:r>
    </w:p>
    <w:p>
      <w:r>
        <w:t>陈家伦主编；宁光，潘长玉，孟迅吾，陈名道副主编 其他作品：https://www.jiaokey.com/tag/陈家伦主编；宁光，潘长玉，孟迅吾，陈名道副主编.html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