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3  作品卷  2016年  第3辑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3  作品卷  2016年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本书出售、求购地址：https://www.jiaokey.com/book/detail/14165919.html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3  作品卷  2016年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