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2017年  第2辑  总第206辑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2017年  第2辑  总第206辑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本书出售、求购地址：https://www.jiaokey.com/book/detail/14164557.html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2017年  第2辑  总第206辑.html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