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务实经济学:美国政府与创业型经济重塑</w:t>
      </w:r>
    </w:p>
    <w:p>
      <w:r>
        <w:rPr>
          <w:rFonts w:ascii="宋体" w:hAnsi="宋体" w:eastAsia="宋体"/>
          <w:sz w:val="24"/>
        </w:rPr>
        <w:t>（美）斯蒂芬·S·科恩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务实经济学:美国政府与创业型经济重塑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（美）斯蒂芬·S·科恩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本书出售、求购地址：https://www.jiaokey.com/book/detail/14162479.html</w:t>
      </w:r>
    </w:p>
    <w:p>
      <w:r>
        <w:t>更多相关图书推荐：https://www.jiaokey.com</w:t>
      </w:r>
    </w:p>
    <w:p>
      <w:r>
        <w:t>（美）斯蒂芬·S·科恩 其他作品：https://www.jiaokey.com/tag/（美）斯蒂芬·S·科恩.html</w:t>
      </w:r>
    </w:p>
    <w:p>
      <w:r>
        <w:t>关键词搜索：https://www.jiaokey.com/tag/务实经济学:美国政府与创业型经济重塑.html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