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收藏界关注的中国画家  李素彩墨人物画精品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收藏界关注的中国画家  李素彩墨人物画精品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本书出售、求购地址：https://www.jiaokey.com/book/detail/14161778.html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关键词搜索：https://www.jiaokey.com/tag/收藏界关注的中国画家  李素彩墨人物画精品.html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