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中医基础理论与适宜技术</w:t>
      </w:r>
    </w:p>
    <w:p>
      <w:r>
        <w:rPr>
          <w:rFonts w:ascii="宋体" w:hAnsi="宋体" w:eastAsia="宋体"/>
          <w:sz w:val="24"/>
        </w:rPr>
        <w:t>王花，汪海英主编；张永英，李梅琴，乜国雁，俞科贤副主编；乜国雁，马万援，马海峰等编委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中医基础理论与适宜技术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王花，汪海英主编；张永英，李梅琴，乜国雁，俞科贤副主编；乜国雁，马万援，马海峰等编委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本书出售、求购地址：https://www.jiaokey.com/book/detail/14161610.html</w:t>
      </w:r>
    </w:p>
    <w:p>
      <w:r>
        <w:t>更多相关图书推荐：https://www.jiaokey.com</w:t>
      </w:r>
    </w:p>
    <w:p>
      <w:r>
        <w:t>王花，汪海英主编；张永英，李梅琴，乜国雁，俞科贤副主编；乜国雁，马万援，马海峰等编委 其他作品：https://www.jiaokey.com/tag/王花，汪海英主编；张永英，李梅琴，乜国雁，俞科贤副主编；乜国雁，马万援，马海峰等编委.html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关键词搜索：https://www.jiaokey.com/tag/中医基础理论与适宜技术.html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