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初期女性苏菲研究</w:t>
      </w:r>
    </w:p>
    <w:p>
      <w:r>
        <w:rPr>
          <w:rFonts w:ascii="宋体" w:hAnsi="宋体" w:eastAsia="宋体"/>
          <w:sz w:val="24"/>
        </w:rPr>
        <w:t>（美）拉基亚·艾拉汝伊·科奈尔著；马仲荣译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初期女性苏菲研究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（美）拉基亚·艾拉汝伊·科奈尔著；马仲荣译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本书出售、求购地址：https://www.jiaokey.com/book/detail/14161448.html</w:t>
      </w:r>
    </w:p>
    <w:p>
      <w:r>
        <w:t>更多相关图书推荐：https://www.jiaokey.com</w:t>
      </w:r>
    </w:p>
    <w:p>
      <w:r>
        <w:t>（美）拉基亚·艾拉汝伊·科奈尔著；马仲荣译 其他作品：https://www.jiaokey.com/tag/（美）拉基亚·艾拉汝伊·科奈尔著；马仲荣译.html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关键词搜索：https://www.jiaokey.com/tag/初期女性苏菲研究.html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