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书名：剑门蜀道非物质文化遗产丛书  川北薅草锣鼓</w:t>
      </w:r>
    </w:p>
    <w:p>
      <w:r>
        <w:t>作者：文超胜本书主编；广元市文化遗产保护中心编著</w:t>
      </w:r>
    </w:p>
    <w:p>
      <w:r>
        <w:t>出版社：北京:中国发展出版社,2016.01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剑门蜀道非物质文化遗产丛书  川北薅草锣鼓 评论地址：https://www.jiaokey.com/book/detail/14160571.html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