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回归艺术本身  艺术教育的影响力</w:t>
      </w:r>
    </w:p>
    <w:p>
      <w:r>
        <w:rPr>
          <w:rFonts w:ascii="宋体" w:hAnsi="宋体" w:eastAsia="宋体"/>
          <w:sz w:val="24"/>
        </w:rPr>
        <w:t>（美）艾伦·维纳，（美）塔利亚·R·戈德斯坦，（法）斯蒂芬·文森特-兰克林著；郑艳译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回归艺术本身  艺术教育的影响力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（美）艾伦·维纳，（美）塔利亚·R·戈德斯坦，（法）斯蒂芬·文森特-兰克林著；郑艳译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本书出售、求购地址：https://www.jiaokey.com/book/detail/14160078.html</w:t>
      </w:r>
    </w:p>
    <w:p>
      <w:r>
        <w:t>更多相关图书推荐：https://www.jiaokey.com</w:t>
      </w:r>
    </w:p>
    <w:p>
      <w:r>
        <w:t>（美）艾伦·维纳，（美）塔利亚·R·戈德斯坦，（法）斯蒂芬·文森特-兰克林著；郑艳译 其他作品：https://www.jiaokey.com/tag/（美）艾伦·维纳，（美）塔利亚·R·戈德斯坦，（法）斯蒂芬·文森特-兰克林著；郑艳译.html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关键词搜索：https://www.jiaokey.com/tag/回归艺术本身  艺术教育的影响力.html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