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书名：风舞胡杨</w:t>
      </w:r>
    </w:p>
    <w:p>
      <w:r>
        <w:t>作者：风吹海棠阵阵香著</w:t>
      </w:r>
    </w:p>
    <w:p>
      <w:r>
        <w:t>出版社：石家庄：河北教育出版社</w:t>
      </w:r>
    </w:p>
    <w:p>
      <w:r>
        <w:t>出版日期：2016.10</w:t>
      </w:r>
    </w:p>
    <w:p>
      <w:r>
        <w:t>总页数：281</w:t>
      </w:r>
    </w:p>
    <w:p>
      <w:r>
        <w:t>更多请访问教客网: www.jiaokey.com</w:t>
      </w:r>
    </w:p>
    <w:p>
      <w:r>
        <w:t>风舞胡杨 评论地址：https://www.jiaokey.com/book/detail/14159973.html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