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书名：苦涩的“火柴人”  强迫症探秘</w:t>
      </w:r>
    </w:p>
    <w:p>
      <w:r>
        <w:t>作者：徐光兴著</w:t>
      </w:r>
    </w:p>
    <w:p>
      <w:r>
        <w:t>出版社：上海：上海教育出版社</w:t>
      </w:r>
    </w:p>
    <w:p>
      <w:r>
        <w:t>出版日期：2016.10</w:t>
      </w:r>
    </w:p>
    <w:p>
      <w:r>
        <w:t>总页数：258</w:t>
      </w:r>
    </w:p>
    <w:p>
      <w:r>
        <w:t>更多请访问教客网: www.jiaokey.com</w:t>
      </w:r>
    </w:p>
    <w:p>
      <w:r>
        <w:t>苦涩的“火柴人”  强迫症探秘 评论地址：https://www.jiaokey.com/book/detail/14159918.html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