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丰都年鉴  2005  总第2卷</w:t>
      </w:r>
    </w:p>
    <w:p>
      <w:r>
        <w:rPr>
          <w:rFonts w:ascii="宋体" w:hAnsi="宋体" w:eastAsia="宋体"/>
          <w:sz w:val="24"/>
        </w:rPr>
        <w:t>易大斌主编；敖翔，秦飞，王江洋等副主编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丰都年鉴  2005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易大斌主编；敖翔，秦飞，王江洋等副主编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《丰都年鉴》编辑部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本书出售、求购地址：https://www.jiaokey.com/book/detail/14159817.html</w:t>
      </w:r>
    </w:p>
    <w:p>
      <w:r>
        <w:t>更多相关图书推荐：https://www.jiaokey.com</w:t>
      </w:r>
    </w:p>
    <w:p>
      <w:r>
        <w:t>易大斌主编；敖翔，秦飞，王江洋等副主编 其他作品：https://www.jiaokey.com/tag/易大斌主编；敖翔，秦飞，王江洋等副主编.html</w:t>
      </w:r>
    </w:p>
    <w:p>
      <w:r>
        <w:t>《丰都年鉴》编辑部 出版图书：https://www.jiaokey.com/tag/《丰都年鉴》编辑部.html</w:t>
      </w:r>
    </w:p>
    <w:p>
      <w:r>
        <w:t>关键词搜索：https://www.jiaokey.com/tag/丰都年鉴  2005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