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书名：贵州建制史新论  省府九百年前始建于“黔中首郡”思南州</w:t>
      </w:r>
    </w:p>
    <w:p>
      <w:r>
        <w:t>作者：田维华著</w:t>
      </w:r>
    </w:p>
    <w:p>
      <w:r>
        <w:t>出版社：北京:作家出版社,2007.11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贵州建制史新论  省府九百年前始建于“黔中首郡”思南州 评论地址：https://www.jiaokey.com/book/detail/14158841.html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