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ARM嵌入式系统应用开发基础</w:t>
      </w:r>
    </w:p>
    <w:p>
      <w:r>
        <w:rPr>
          <w:rFonts w:ascii="宋体" w:hAnsi="宋体" w:eastAsia="宋体"/>
          <w:sz w:val="24"/>
        </w:rPr>
        <w:t>丁桂芝丛书主编；严海颖，赵宇枫主编；代勇飞，彭莉副主编；郑燕，谢伟参编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ARM嵌入式系统应用开发基础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丁桂芝丛书主编；严海颖，赵宇枫主编；代勇飞，彭莉副主编；郑燕，谢伟参编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本书出售、求购地址：https://www.jiaokey.com/book/detail/14158779.html</w:t>
      </w:r>
    </w:p>
    <w:p>
      <w:r>
        <w:t>更多相关图书推荐：https://www.jiaokey.com</w:t>
      </w:r>
    </w:p>
    <w:p>
      <w:r>
        <w:t>丁桂芝丛书主编；严海颖，赵宇枫主编；代勇飞，彭莉副主编；郑燕，谢伟参编 其他作品：https://www.jiaokey.com/tag/丁桂芝丛书主编；严海颖，赵宇枫主编；代勇飞，彭莉副主编；郑燕，谢伟参编.html</w:t>
      </w:r>
    </w:p>
    <w:p>
      <w:r>
        <w:t>东软电子出版社 出版图书：https://www.jiaokey.com/tag/东软电子出版社.html</w:t>
      </w:r>
    </w:p>
    <w:p>
      <w:r>
        <w:t>关键词搜索：https://www.jiaokey.com/tag/ARM嵌入式系统应用开发基础.html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