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书名：彩色铅笔还能这样画  1  我是绘画小超人</w:t>
      </w:r>
    </w:p>
    <w:p>
      <w:r>
        <w:t>作者：陈滢竹编著；甄影博主编；蔡丹娜绘</w:t>
      </w:r>
    </w:p>
    <w:p>
      <w:r>
        <w:t>出版社：重庆：重庆出版社</w:t>
      </w:r>
    </w:p>
    <w:p>
      <w:r>
        <w:t>出版日期：2012.06</w:t>
      </w:r>
    </w:p>
    <w:p>
      <w:r>
        <w:t>总页数：52</w:t>
      </w:r>
    </w:p>
    <w:p>
      <w:r>
        <w:t>更多请访问教客网: www.jiaokey.com</w:t>
      </w:r>
    </w:p>
    <w:p>
      <w:r>
        <w:t>彩色铅笔还能这样画  1  我是绘画小超人 评论地址：https://www.jiaokey.com/book/detail/14158675.html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