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经典60  经济</w:t>
      </w:r>
    </w:p>
    <w:p>
      <w:r>
        <w:rPr>
          <w:rFonts w:ascii="宋体" w:hAnsi="宋体" w:eastAsia="宋体"/>
          <w:sz w:val="24"/>
        </w:rPr>
        <w:t>（英）马修·福斯塔德著；周莉，赵伟，赵爱玲译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经典60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（英）马修·福斯塔德著；周莉，赵伟，赵爱玲译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本书出售、求购地址：https://www.jiaokey.com/book/detail/14157932.html</w:t>
      </w:r>
    </w:p>
    <w:p>
      <w:r>
        <w:t>更多相关图书推荐：https://www.jiaokey.com</w:t>
      </w:r>
    </w:p>
    <w:p>
      <w:r>
        <w:t>（英）马修·福斯塔德著；周莉，赵伟，赵爱玲译 其他作品：https://www.jiaokey.com/tag/（英）马修·福斯塔德著；周莉，赵伟，赵爱玲译.html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关键词搜索：https://www.jiaokey.com/tag/经典60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