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中药炮制技术  第3版</w:t>
      </w:r>
    </w:p>
    <w:p>
      <w:r>
        <w:rPr>
          <w:rFonts w:ascii="宋体" w:hAnsi="宋体" w:eastAsia="宋体"/>
          <w:sz w:val="24"/>
        </w:rPr>
        <w:t>陈秀瑗，吕桂凤主编；王玉霞，孙红，景晓琦，邓玉群编者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中药炮制技术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陈秀瑗，吕桂凤主编；王玉霞，孙红，景晓琦，邓玉群编者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本书出售、求购地址：https://www.jiaokey.com/book/detail/14156940.html</w:t>
      </w:r>
    </w:p>
    <w:p>
      <w:r>
        <w:t>更多相关图书推荐：https://www.jiaokey.com</w:t>
      </w:r>
    </w:p>
    <w:p>
      <w:r>
        <w:t>陈秀瑗，吕桂凤主编；王玉霞，孙红，景晓琦，邓玉群编者 其他作品：https://www.jiaokey.com/tag/陈秀瑗，吕桂凤主编；王玉霞，孙红，景晓琦，邓玉群编者.html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关键词搜索：https://www.jiaokey.com/tag/中药炮制技术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