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荒野求生少年生存小说系列  猎豹幽谷的双重潜伏</w:t>
      </w:r>
    </w:p>
    <w:p>
      <w:r>
        <w:rPr>
          <w:rFonts w:ascii="宋体" w:hAnsi="宋体" w:eastAsia="宋体"/>
          <w:sz w:val="24"/>
        </w:rPr>
        <w:t>贝尔·格里尔斯著；邢立达译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6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荒野求生少年生存小说系列  猎豹幽谷的双重潜伏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贝尔·格里尔斯著；邢立达译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本书出售、求购地址：https://www.jiaokey.com/book/detail/14156870.html</w:t>
      </w:r>
    </w:p>
    <w:p>
      <w:r>
        <w:t>更多相关图书推荐：https://www.jiaokey.com</w:t>
      </w:r>
    </w:p>
    <w:p>
      <w:r>
        <w:t>贝尔·格里尔斯著；邢立达译 其他作品：https://www.jiaokey.com/tag/贝尔·格里尔斯著；邢立达译.html</w:t>
      </w:r>
    </w:p>
    <w:p>
      <w:r>
        <w:t>南宁:接力出版社,2017.01 出版图书：https://www.jiaokey.com/tag/南宁:接力出版社,2017.01.html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