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纳米科学与技术  纳米材料新特性及生物医学应用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纳米科学与技术  纳米材料新特性及生物医学应用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本书出售、求购地址：https://www.jiaokey.com/book/detail/14156110.html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关键词搜索：https://www.jiaokey.com/tag/纳米科学与技术  纳米材料新特性及生物医学应用.html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