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书名：颈动脉夹闭CIR小鼠模型及电针刺研究技术</w:t>
      </w:r>
    </w:p>
    <w:p>
      <w:r>
        <w:t>作者：田元祥，赵建新，田元祥，赵建新</w:t>
      </w:r>
    </w:p>
    <w:p>
      <w:r>
        <w:t>出版社：北京：中医古籍出版社</w:t>
      </w:r>
    </w:p>
    <w:p>
      <w:r>
        <w:t>出版日期：2015.07</w:t>
      </w:r>
    </w:p>
    <w:p>
      <w:r>
        <w:t>总页数：256</w:t>
      </w:r>
    </w:p>
    <w:p>
      <w:r>
        <w:t>更多请访问教客网: www.jiaokey.com</w:t>
      </w:r>
    </w:p>
    <w:p>
      <w:r>
        <w:t>颈动脉夹闭CIR小鼠模型及电针刺研究技术 评论地址：https://www.jiaokey.com/book/detail/14155693.html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