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中州赤子  记河南省地方铁路局局长张清源</w:t>
      </w:r>
    </w:p>
    <w:p>
      <w:r>
        <w:rPr>
          <w:rFonts w:ascii="宋体" w:hAnsi="宋体" w:eastAsia="宋体"/>
          <w:sz w:val="24"/>
        </w:rPr>
        <w:t>李反修主编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中州赤子  记河南省地方铁路局局长张清源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李反修主编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本书出售、求购地址：https://www.jiaokey.com/book/detail/14155391.html</w:t>
      </w:r>
    </w:p>
    <w:p>
      <w:r>
        <w:t>更多相关图书推荐：https://www.jiaokey.com</w:t>
      </w:r>
    </w:p>
    <w:p>
      <w:r>
        <w:t>李反修主编 其他作品：https://www.jiaokey.com/tag/李反修主编.html</w:t>
      </w:r>
    </w:p>
    <w:p>
      <w:r>
        <w:t>关键词搜索：https://www.jiaokey.com/tag/中州赤子  记河南省地方铁路局局长张清源.html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