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书名：工匠精神  成就“互联网+”时代的标杆企业</w:t>
      </w:r>
    </w:p>
    <w:p>
      <w:r>
        <w:t>作者：黄昊明，蔡国华，姬伟著</w:t>
      </w:r>
    </w:p>
    <w:p>
      <w:r>
        <w:t>出版社：北京：北京工业大学出版社</w:t>
      </w:r>
    </w:p>
    <w:p>
      <w:r>
        <w:t>出版日期：2017.01</w:t>
      </w:r>
    </w:p>
    <w:p>
      <w:r>
        <w:t>总页数：220</w:t>
      </w:r>
    </w:p>
    <w:p>
      <w:r>
        <w:t>更多请访问教客网: www.jiaokey.com</w:t>
      </w:r>
    </w:p>
    <w:p>
      <w:r>
        <w:t>工匠精神  成就“互联网+”时代的标杆企业 评论地址：https://www.jiaokey.com/book/detail/14155348.html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