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书名：多目标蚁群算法在农村居民点空间布局优化中的应用研究</w:t>
      </w:r>
    </w:p>
    <w:p>
      <w:r>
        <w:t>作者：邹亚锋著</w:t>
      </w:r>
    </w:p>
    <w:p>
      <w:r>
        <w:t>出版社：北京：中国经济出版社</w:t>
      </w:r>
    </w:p>
    <w:p>
      <w:r>
        <w:t>出版日期：2017.01</w:t>
      </w:r>
    </w:p>
    <w:p>
      <w:r>
        <w:t>总页数：173</w:t>
      </w:r>
    </w:p>
    <w:p>
      <w:r>
        <w:t>更多请访问教客网: www.jiaokey.com</w:t>
      </w:r>
    </w:p>
    <w:p>
      <w:r>
        <w:t>多目标蚁群算法在农村居民点空间布局优化中的应用研究 评论地址：https://www.jiaokey.com/book/detail/14155074.html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