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书名：河北府县乡土碑刻辑录</w:t>
      </w:r>
    </w:p>
    <w:p>
      <w:r>
        <w:t>作者：戴建兵，孙文阁辑注</w:t>
      </w:r>
    </w:p>
    <w:p>
      <w:r>
        <w:t>出版社：天津：天津古籍出版社</w:t>
      </w:r>
    </w:p>
    <w:p>
      <w:r>
        <w:t>出版日期：2016.08</w:t>
      </w:r>
    </w:p>
    <w:p>
      <w:r>
        <w:t>总页数：215</w:t>
      </w:r>
    </w:p>
    <w:p>
      <w:r>
        <w:t>更多请访问教客网: www.jiaokey.com</w:t>
      </w:r>
    </w:p>
    <w:p>
      <w:r>
        <w:t>河北府县乡土碑刻辑录 评论地址：https://www.jiaokey.com/book/detail/14154640.html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