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书名：热点事件网络舆情的传播与治理</w:t>
      </w:r>
    </w:p>
    <w:p>
      <w:r>
        <w:t>作者：曾润喜著</w:t>
      </w:r>
    </w:p>
    <w:p>
      <w:r>
        <w:t>出版社：武汉：华中科技大学出版社</w:t>
      </w:r>
    </w:p>
    <w:p>
      <w:r>
        <w:t>出版日期：2017.01</w:t>
      </w:r>
    </w:p>
    <w:p>
      <w:r>
        <w:t>总页数：208</w:t>
      </w:r>
    </w:p>
    <w:p>
      <w:r>
        <w:t>更多请访问教客网: www.jiaokey.com</w:t>
      </w:r>
    </w:p>
    <w:p>
      <w:r>
        <w:t>热点事件网络舆情的传播与治理 评论地址：https://www.jiaokey.com/book/detail/14154539.html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