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崂山风物  青岛市崂山区非物质文化遗产资源普查资料汇编</w:t>
      </w:r>
    </w:p>
    <w:p>
      <w:r>
        <w:rPr>
          <w:rFonts w:ascii="宋体" w:hAnsi="宋体" w:eastAsia="宋体"/>
          <w:sz w:val="24"/>
        </w:rPr>
        <w:t>青岛市崂山区文化局编；王保生主编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崂山风物  青岛市崂山区非物质文化遗产资源普查资料汇编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青岛市崂山区文化局编；王保生主编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本书出售、求购地址：https://www.jiaokey.com/book/detail/14154241.html</w:t>
      </w:r>
    </w:p>
    <w:p>
      <w:r>
        <w:t>更多相关图书推荐：https://www.jiaokey.com</w:t>
      </w:r>
    </w:p>
    <w:p>
      <w:r>
        <w:t>青岛市崂山区文化局编；王保生主编 其他作品：https://www.jiaokey.com/tag/青岛市崂山区文化局编；王保生主编.html</w:t>
      </w:r>
    </w:p>
    <w:p>
      <w:r>
        <w:t>关键词搜索：https://www.jiaokey.com/tag/崂山风物  青岛市崂山区非物质文化遗产资源普查资料汇编.html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