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临床老年医学经典问答1000问</w:t>
      </w:r>
    </w:p>
    <w:p>
      <w:r>
        <w:rPr>
          <w:rFonts w:ascii="宋体" w:hAnsi="宋体" w:eastAsia="宋体"/>
          <w:sz w:val="24"/>
        </w:rPr>
        <w:t>李小鹰，王建业主编；钱小顺，肖谦，王朝晖，单培彦等副主编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临床老年医学经典问答1000问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李小鹰，王建业主编；钱小顺，肖谦，王朝晖，单培彦等副主编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本书出售、求购地址：https://www.jiaokey.com/book/detail/14151391.html</w:t>
      </w:r>
    </w:p>
    <w:p>
      <w:r>
        <w:t>更多相关图书推荐：https://www.jiaokey.com</w:t>
      </w:r>
    </w:p>
    <w:p>
      <w:r>
        <w:t>李小鹰，王建业主编；钱小顺，肖谦，王朝晖，单培彦等副主编 其他作品：https://www.jiaokey.com/tag/李小鹰，王建业主编；钱小顺，肖谦，王朝晖，单培彦等副主编.html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关键词搜索：https://www.jiaokey.com/tag/临床老年医学经典问答1000问.html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