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  临床案例版</w:t>
      </w:r>
    </w:p>
    <w:p>
      <w:r>
        <w:rPr>
          <w:rFonts w:ascii="宋体" w:hAnsi="宋体" w:eastAsia="宋体"/>
          <w:sz w:val="24"/>
        </w:rPr>
        <w:t>廖雪梅，徐桂莲主编；徐玲，柳璐副主编；王蓉，陈玮，曹美玲，廖雪梅等编著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廖雪梅，徐桂莲主编；徐玲，柳璐副主编；王蓉，陈玮，曹美玲，廖雪梅等编著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本书出售、求购地址：https://www.jiaokey.com/book/detail/14151366.html</w:t>
      </w:r>
    </w:p>
    <w:p>
      <w:r>
        <w:t>更多相关图书推荐：https://www.jiaokey.com</w:t>
      </w:r>
    </w:p>
    <w:p>
      <w:r>
        <w:t>廖雪梅，徐桂莲主编；徐玲，柳璐副主编；王蓉，陈玮，曹美玲，廖雪梅等编著 其他作品：https://www.jiaokey.com/tag/廖雪梅，徐桂莲主编；徐玲，柳璐副主编；王蓉，陈玮，曹美玲，廖雪梅等编著.html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关键词搜索：https://www.jiaokey.com/tag/护理人际沟通  临床案例版.html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