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美中对伊核问题政策立场之比较研究  2005-2011</w:t>
      </w:r>
    </w:p>
    <w:p>
      <w:r>
        <w:rPr>
          <w:rFonts w:ascii="宋体" w:hAnsi="宋体" w:eastAsia="宋体"/>
          <w:sz w:val="24"/>
        </w:rPr>
        <w:t>吴依蓁著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美中对伊核问题政策立场之比较研究  2005-2011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吴依蓁著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本书出售、求购地址：https://www.jiaokey.com/book/detail/14150600.html</w:t>
      </w:r>
    </w:p>
    <w:p>
      <w:r>
        <w:t>更多相关图书推荐：https://www.jiaokey.com</w:t>
      </w:r>
    </w:p>
    <w:p>
      <w:r>
        <w:t>吴依蓁著 其他作品：https://www.jiaokey.com/tag/吴依蓁著.html</w:t>
      </w:r>
    </w:p>
    <w:p>
      <w:r>
        <w:t>关键词搜索：https://www.jiaokey.com/tag/美中对伊核问题政策立场之比较研究  2005-2011.html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