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故乡寻梦  伍成海国家作品集</w:t>
      </w:r>
    </w:p>
    <w:p>
      <w:r>
        <w:rPr>
          <w:rFonts w:ascii="宋体" w:hAnsi="宋体" w:eastAsia="宋体"/>
          <w:sz w:val="24"/>
        </w:rPr>
        <w:t>舟恒划总编辑；赵志成编辑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故乡寻梦  伍成海国家作品集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舟恒划总编辑；赵志成编辑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本书出售、求购地址：https://www.jiaokey.com/book/detail/14150396.html</w:t>
      </w:r>
    </w:p>
    <w:p>
      <w:r>
        <w:t>更多相关图书推荐：https://www.jiaokey.com</w:t>
      </w:r>
    </w:p>
    <w:p>
      <w:r>
        <w:t>舟恒划总编辑；赵志成编辑 其他作品：https://www.jiaokey.com/tag/舟恒划总编辑；赵志成编辑.html</w:t>
      </w:r>
    </w:p>
    <w:p>
      <w:r>
        <w:t>关键词搜索：https://www.jiaokey.com/tag/故乡寻梦  伍成海国家作品集.html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