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顺德突破建设国家可持续转型发展示范区白皮书</w:t>
      </w:r>
    </w:p>
    <w:p>
      <w:r>
        <w:rPr>
          <w:rFonts w:ascii="宋体" w:hAnsi="宋体" w:eastAsia="宋体"/>
          <w:sz w:val="24"/>
        </w:rPr>
        <w:t>王志纲工作室编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顺德突破建设国家可持续转型发展示范区白皮书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本书出售、求购地址：https://www.jiaokey.com/book/detail/14149219.html</w:t>
      </w:r>
    </w:p>
    <w:p>
      <w:r>
        <w:t>更多相关图书推荐：https://www.jiaokey.com</w:t>
      </w:r>
    </w:p>
    <w:p>
      <w:r>
        <w:t>王志纲工作室编 其他作品：https://www.jiaokey.com/tag/王志纲工作室编.html</w:t>
      </w:r>
    </w:p>
    <w:p>
      <w:r>
        <w:t>关键词搜索：https://www.jiaokey.com/tag/顺德突破建设国家可持续转型发展示范区白皮书.html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