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50个幽默故事  彩绘注音版</w:t>
      </w:r>
    </w:p>
    <w:p>
      <w:r>
        <w:rPr>
          <w:rFonts w:ascii="宋体" w:hAnsi="宋体" w:eastAsia="宋体"/>
          <w:sz w:val="24"/>
        </w:rPr>
        <w:t>（英）维克·帕克著；江文婷，郑常乐，刘婷译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50个幽默故事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（英）维克·帕克著；江文婷，郑常乐，刘婷译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本书出售、求购地址：https://www.jiaokey.com/book/detail/14144760.html</w:t>
      </w:r>
    </w:p>
    <w:p>
      <w:r>
        <w:t>更多相关图书推荐：https://www.jiaokey.com</w:t>
      </w:r>
    </w:p>
    <w:p>
      <w:r>
        <w:t>（英）维克·帕克著；江文婷，郑常乐，刘婷译 其他作品：https://www.jiaokey.com/tag/（英）维克·帕克著；江文婷，郑常乐，刘婷译.html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关键词搜索：https://www.jiaokey.com/tag/50个幽默故事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