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历代咏辽诗精选书法作品集  诗墨辽阳</w:t>
      </w:r>
    </w:p>
    <w:p>
      <w:r>
        <w:rPr>
          <w:rFonts w:ascii="宋体" w:hAnsi="宋体" w:eastAsia="宋体"/>
          <w:sz w:val="24"/>
        </w:rPr>
        <w:t>张东主编；李勇，吕阳镜，苏德永，许彪副主编；王琦，赵延欣，冯元元，常芳，蔡兵兵，李爽，陈嘉阳，冯晓阳编辑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历代咏辽诗精选书法作品集  诗墨辽阳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张东主编；李勇，吕阳镜，苏德永，许彪副主编；王琦，赵延欣，冯元元，常芳，蔡兵兵，李爽，陈嘉阳，冯晓阳编辑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中共辽阳市委宣传部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本书出售、求购地址：https://www.jiaokey.com/book/detail/14143555.html</w:t>
      </w:r>
    </w:p>
    <w:p>
      <w:r>
        <w:t>更多相关图书推荐：https://www.jiaokey.com</w:t>
      </w:r>
    </w:p>
    <w:p>
      <w:r>
        <w:t>张东主编；李勇，吕阳镜，苏德永，许彪副主编；王琦，赵延欣，冯元元，常芳，蔡兵兵，李爽，陈嘉阳，冯晓阳编辑 其他作品：https://www.jiaokey.com/tag/张东主编；李勇，吕阳镜，苏德永，许彪副主编；王琦，赵延欣，冯元元，常芳，蔡兵兵，李爽，陈嘉阳，冯晓阳编辑.html</w:t>
      </w:r>
    </w:p>
    <w:p>
      <w:r>
        <w:t>中共辽阳市委宣传部 出版图书：https://www.jiaokey.com/tag/中共辽阳市委宣传部.html</w:t>
      </w:r>
    </w:p>
    <w:p>
      <w:r>
        <w:t>关键词搜索：https://www.jiaokey.com/tag/历代咏辽诗精选书法作品集  诗墨辽阳.html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