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屏幕上的聪明决策  抓住多屏时代的消费冲动与商业机会</w:t>
      </w:r>
    </w:p>
    <w:p>
      <w:r>
        <w:rPr>
          <w:rFonts w:ascii="宋体" w:hAnsi="宋体" w:eastAsia="宋体"/>
          <w:sz w:val="24"/>
        </w:rPr>
        <w:t>（美）什洛莫·贝纳茨，乔纳·莱勒著；石磊译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屏幕上的聪明决策  抓住多屏时代的消费冲动与商业机会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（美）什洛莫·贝纳茨，乔纳·莱勒著；石磊译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本书出售、求购地址：https://www.jiaokey.com/book/detail/14142659.html</w:t>
      </w:r>
    </w:p>
    <w:p>
      <w:r>
        <w:t>更多相关图书推荐：https://www.jiaokey.com</w:t>
      </w:r>
    </w:p>
    <w:p>
      <w:r>
        <w:t>（美）什洛莫·贝纳茨，乔纳·莱勒著；石磊译 其他作品：https://www.jiaokey.com/tag/（美）什洛莫·贝纳茨，乔纳·莱勒著；石磊译.html</w:t>
      </w:r>
    </w:p>
    <w:p>
      <w:r>
        <w:t>北京联合出版公司,2017.01 出版图书：https://www.jiaokey.com/tag/北京联合出版公司,2017.01.html</w:t>
      </w:r>
    </w:p>
    <w:p>
      <w:r>
        <w:t>关键词搜索：https://www.jiaokey.com/tag/企业管理-网络营销.html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