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高等学校体育课教材  网球</w:t>
      </w:r>
    </w:p>
    <w:p>
      <w:r>
        <w:rPr>
          <w:rFonts w:ascii="宋体" w:hAnsi="宋体" w:eastAsia="宋体"/>
          <w:sz w:val="24"/>
        </w:rPr>
        <w:t>徐万勤丛书主编；刘笑非，贾文伟主编；吕强国，王铁伟副主编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高等学校体育课教材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徐万勤丛书主编；刘笑非，贾文伟主编；吕强国，王铁伟副主编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本书出售、求购地址：https://www.jiaokey.com/book/detail/14139983.html</w:t>
      </w:r>
    </w:p>
    <w:p>
      <w:r>
        <w:t>更多相关图书推荐：https://www.jiaokey.com</w:t>
      </w:r>
    </w:p>
    <w:p>
      <w:r>
        <w:t>徐万勤丛书主编；刘笑非，贾文伟主编；吕强国，王铁伟副主编 其他作品：https://www.jiaokey.com/tag/徐万勤丛书主编；刘笑非，贾文伟主编；吕强国，王铁伟副主编.html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关键词搜索：https://www.jiaokey.com/tag/高等学校体育课教材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