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棋牌项目活动组织策划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棋牌项目活动组织策划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本书出售、求购地址：https://www.jiaokey.com/book/detail/14139608.html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关键词搜索：https://www.jiaokey.com/tag/棋牌项目活动组织策划.html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