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营口市五交化商业大事记  1840-1985</w:t>
      </w:r>
    </w:p>
    <w:p>
      <w:r>
        <w:rPr>
          <w:rFonts w:ascii="宋体" w:hAnsi="宋体" w:eastAsia="宋体"/>
          <w:sz w:val="24"/>
        </w:rPr>
        <w:t>刘旺贵主编；王克锐责任主编；张吉昌修志领导小组组长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营口市五交化商业大事记  1840-1985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刘旺贵主编；王克锐责任主编；张吉昌修志领导小组组长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营口市五金交电化工公司修志办公室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本书出售、求购地址：https://www.jiaokey.com/book/detail/14139139.html</w:t>
      </w:r>
    </w:p>
    <w:p>
      <w:r>
        <w:t>更多相关图书推荐：https://www.jiaokey.com</w:t>
      </w:r>
    </w:p>
    <w:p>
      <w:r>
        <w:t>刘旺贵主编；王克锐责任主编；张吉昌修志领导小组组长 其他作品：https://www.jiaokey.com/tag/刘旺贵主编；王克锐责任主编；张吉昌修志领导小组组长.html</w:t>
      </w:r>
    </w:p>
    <w:p>
      <w:r>
        <w:t>营口市五金交电化工公司修志办公室 出版图书：https://www.jiaokey.com/tag/营口市五金交电化工公司修志办公室.html</w:t>
      </w:r>
    </w:p>
    <w:p>
      <w:r>
        <w:t>关键词搜索：https://www.jiaokey.com/tag/营口市五交化商业大事记  1840-1985.html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