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  大字读本  简繁参照  中国孔子基金会传统文化教育分会测评指定校本教材</w:t>
      </w:r>
    </w:p>
    <w:p>
      <w:r>
        <w:rPr>
          <w:rFonts w:ascii="宋体" w:hAnsi="宋体" w:eastAsia="宋体"/>
          <w:sz w:val="24"/>
        </w:rPr>
        <w:t>中国孔子基金会传统文化教育分会，山江省国立传统文化教育中心编订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  大字读本  简繁参照  中国孔子基金会传统文化教育分会测评指定校本教材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中国孔子基金会传统文化教育分会，山江省国立传统文化教育中心编订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本书出售、求购地址：https://www.jiaokey.com/book/detail/14138699.html</w:t>
      </w:r>
    </w:p>
    <w:p>
      <w:r>
        <w:t>更多相关图书推荐：https://www.jiaokey.com</w:t>
      </w:r>
    </w:p>
    <w:p>
      <w:r>
        <w:t>中国孔子基金会传统文化教育分会，山江省国立传统文化教育中心编订 其他作品：https://www.jiaokey.com/tag/中国孔子基金会传统文化教育分会，山江省国立传统文化教育中心编订.html</w:t>
      </w:r>
    </w:p>
    <w:p>
      <w:r>
        <w:t>北京：中华书局 出版图书：https://www.jiaokey.com/tag/北京：中华书局.html</w:t>
      </w:r>
    </w:p>
    <w:p>
      <w:r>
        <w:t>关键词搜索：https://www.jiaokey.com/tag/礼记  大字读本  简繁参照  中国孔子基金会传统文化教育分会测评指定校本教材.html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