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新理念对外汉语阅读教程系列  乐在中国  初级汉语阅读</w:t>
      </w:r>
    </w:p>
    <w:p>
      <w:r>
        <w:rPr>
          <w:rFonts w:ascii="宋体" w:hAnsi="宋体" w:eastAsia="宋体"/>
          <w:sz w:val="24"/>
        </w:rPr>
        <w:t>林秀琴主编；杨桦，应晨锦副主编；张凯，（美）JamesSturm英译；（韩）李贞兰韩译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新理念对外汉语阅读教程系列  乐在中国  初级汉语阅读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林秀琴主编；杨桦，应晨锦副主编；张凯，（美）JamesSturm英译；（韩）李贞兰韩译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本书出售、求购地址：https://www.jiaokey.com/book/detail/14138692.html</w:t>
      </w:r>
    </w:p>
    <w:p>
      <w:r>
        <w:t>更多相关图书推荐：https://www.jiaokey.com</w:t>
      </w:r>
    </w:p>
    <w:p>
      <w:r>
        <w:t>林秀琴主编；杨桦，应晨锦副主编；张凯，（美）JamesSturm英译；（韩）李贞兰韩译 其他作品：https://www.jiaokey.com/tag/林秀琴主编；杨桦，应晨锦副主编；张凯，（美）JamesSturm英译；（韩）李贞兰韩译.html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关键词搜索：https://www.jiaokey.com/tag/新理念对外汉语阅读教程系列  乐在中国  初级汉语阅读.html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